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7C6" w:rsidRDefault="008B4AD7">
      <w:pPr>
        <w:pStyle w:val="a3"/>
        <w:spacing w:before="65"/>
        <w:ind w:left="1925" w:right="241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 технологии,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1C37C6" w:rsidRDefault="001C37C6">
      <w:pPr>
        <w:spacing w:before="2"/>
        <w:rPr>
          <w:b/>
          <w:sz w:val="27"/>
        </w:rPr>
      </w:pPr>
    </w:p>
    <w:p w:rsidR="001C37C6" w:rsidRDefault="008B4AD7">
      <w:pPr>
        <w:pStyle w:val="a3"/>
        <w:ind w:left="1925" w:right="2412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1C37C6" w:rsidRDefault="001C37C6">
      <w:pPr>
        <w:spacing w:before="9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1C37C6">
        <w:trPr>
          <w:trHeight w:val="275"/>
        </w:trPr>
        <w:tc>
          <w:tcPr>
            <w:tcW w:w="2835" w:type="dxa"/>
          </w:tcPr>
          <w:p w:rsidR="001C37C6" w:rsidRDefault="008B4A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1C37C6">
        <w:trPr>
          <w:trHeight w:val="275"/>
        </w:trPr>
        <w:tc>
          <w:tcPr>
            <w:tcW w:w="2835" w:type="dxa"/>
          </w:tcPr>
          <w:p w:rsidR="001C37C6" w:rsidRDefault="008B4A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1C37C6">
        <w:trPr>
          <w:trHeight w:val="275"/>
        </w:trPr>
        <w:tc>
          <w:tcPr>
            <w:tcW w:w="2835" w:type="dxa"/>
          </w:tcPr>
          <w:p w:rsidR="001C37C6" w:rsidRDefault="008B4A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1C37C6">
        <w:trPr>
          <w:trHeight w:val="10453"/>
        </w:trPr>
        <w:tc>
          <w:tcPr>
            <w:tcW w:w="2835" w:type="dxa"/>
          </w:tcPr>
          <w:p w:rsidR="001C37C6" w:rsidRDefault="001C37C6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D62BE8" w:rsidRDefault="00D62BE8" w:rsidP="00D62BE8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D62BE8" w:rsidRDefault="00D62BE8" w:rsidP="00D62BE8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1C37C6" w:rsidRDefault="00D62BE8" w:rsidP="00D62BE8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ind w:left="141" w:right="93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1C37C6" w:rsidRDefault="008B4AD7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учреждения </w:t>
            </w:r>
            <w:r w:rsidR="00D62BE8">
              <w:rPr>
                <w:sz w:val="24"/>
              </w:rPr>
              <w:t xml:space="preserve">Горьковской </w:t>
            </w:r>
            <w:r>
              <w:rPr>
                <w:sz w:val="24"/>
              </w:rPr>
              <w:t xml:space="preserve">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E83600" w:rsidRPr="00E83600" w:rsidRDefault="00E83600" w:rsidP="00E83600">
            <w:pPr>
              <w:pStyle w:val="TableParagraph"/>
              <w:tabs>
                <w:tab w:val="left" w:pos="323"/>
              </w:tabs>
              <w:spacing w:before="16" w:line="259" w:lineRule="auto"/>
              <w:ind w:left="141" w:right="-15"/>
              <w:jc w:val="both"/>
              <w:rPr>
                <w:color w:val="FF0000"/>
                <w:sz w:val="24"/>
              </w:rPr>
            </w:pPr>
            <w:r w:rsidRPr="00E83600">
              <w:rPr>
                <w:sz w:val="24"/>
              </w:rPr>
              <w:t>7.Учебный</w:t>
            </w:r>
            <w:r w:rsidRPr="00E83600">
              <w:rPr>
                <w:spacing w:val="1"/>
                <w:sz w:val="24"/>
              </w:rPr>
              <w:t xml:space="preserve"> </w:t>
            </w:r>
            <w:r w:rsidRPr="00E83600">
              <w:rPr>
                <w:sz w:val="24"/>
              </w:rPr>
              <w:t>план</w:t>
            </w:r>
            <w:r w:rsidRPr="00E83600">
              <w:rPr>
                <w:spacing w:val="1"/>
                <w:sz w:val="24"/>
              </w:rPr>
              <w:t xml:space="preserve"> </w:t>
            </w:r>
            <w:r w:rsidRPr="00E83600">
              <w:rPr>
                <w:spacing w:val="61"/>
                <w:sz w:val="24"/>
              </w:rPr>
              <w:t xml:space="preserve"> </w:t>
            </w:r>
            <w:r w:rsidRPr="00E83600">
              <w:rPr>
                <w:sz w:val="24"/>
              </w:rPr>
              <w:t>МАОУ</w:t>
            </w:r>
            <w:r w:rsidRPr="00E83600">
              <w:rPr>
                <w:spacing w:val="1"/>
                <w:sz w:val="24"/>
              </w:rPr>
              <w:t xml:space="preserve"> </w:t>
            </w:r>
            <w:r w:rsidRPr="00E83600">
              <w:rPr>
                <w:sz w:val="24"/>
              </w:rPr>
              <w:t>Горьковской</w:t>
            </w:r>
            <w:r w:rsidRPr="00E83600">
              <w:rPr>
                <w:spacing w:val="1"/>
                <w:sz w:val="24"/>
              </w:rPr>
              <w:t xml:space="preserve"> </w:t>
            </w:r>
            <w:r w:rsidRPr="00E83600"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 w:rsidRPr="00E83600">
              <w:rPr>
                <w:spacing w:val="1"/>
                <w:sz w:val="24"/>
              </w:rPr>
              <w:t xml:space="preserve"> утверждённый  </w:t>
            </w:r>
            <w:r w:rsidRPr="00E83600">
              <w:rPr>
                <w:sz w:val="24"/>
              </w:rPr>
              <w:t>директором МАОУ Горьковской СОШ  22.08.2023г. приказ №</w:t>
            </w:r>
            <w:r w:rsidRPr="00E83600">
              <w:rPr>
                <w:spacing w:val="-2"/>
                <w:sz w:val="24"/>
              </w:rPr>
              <w:t xml:space="preserve"> </w:t>
            </w:r>
            <w:r w:rsidRPr="00E83600">
              <w:rPr>
                <w:sz w:val="24"/>
              </w:rPr>
              <w:t>224/ОД.</w:t>
            </w:r>
          </w:p>
          <w:p w:rsidR="001C37C6" w:rsidRDefault="00E83600" w:rsidP="00E83600">
            <w:pPr>
              <w:pStyle w:val="TableParagraph"/>
              <w:tabs>
                <w:tab w:val="left" w:pos="323"/>
              </w:tabs>
              <w:spacing w:before="18" w:line="256" w:lineRule="auto"/>
              <w:ind w:left="141" w:right="-15"/>
              <w:rPr>
                <w:sz w:val="24"/>
              </w:rPr>
            </w:pPr>
            <w:r>
              <w:rPr>
                <w:sz w:val="24"/>
              </w:rPr>
              <w:t>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1C37C6">
        <w:trPr>
          <w:trHeight w:val="1007"/>
        </w:trPr>
        <w:tc>
          <w:tcPr>
            <w:tcW w:w="2835" w:type="dxa"/>
          </w:tcPr>
          <w:p w:rsidR="001C37C6" w:rsidRDefault="008B4AD7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УМК, на базе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Технология: 1 класс: учебник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учащихся 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учреждений/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Е.А.Лутцева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«Просвещение»,</w:t>
            </w:r>
            <w:r>
              <w:rPr>
                <w:spacing w:val="1"/>
                <w:sz w:val="24"/>
              </w:rPr>
              <w:t xml:space="preserve"> </w:t>
            </w:r>
            <w:r w:rsidR="00D16EDE">
              <w:rPr>
                <w:sz w:val="24"/>
              </w:rPr>
              <w:t>2023</w:t>
            </w:r>
            <w:bookmarkStart w:id="0" w:name="_GoBack"/>
            <w:bookmarkEnd w:id="0"/>
            <w:r>
              <w:rPr>
                <w:sz w:val="24"/>
              </w:rPr>
              <w:t>.</w:t>
            </w:r>
          </w:p>
        </w:tc>
      </w:tr>
      <w:tr w:rsidR="001C37C6">
        <w:trPr>
          <w:trHeight w:val="830"/>
        </w:trPr>
        <w:tc>
          <w:tcPr>
            <w:tcW w:w="2835" w:type="dxa"/>
          </w:tcPr>
          <w:p w:rsidR="001C37C6" w:rsidRDefault="008B4A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1C37C6" w:rsidRDefault="008B4AD7">
            <w:pPr>
              <w:pStyle w:val="TableParagraph"/>
              <w:spacing w:line="270" w:lineRule="atLeast"/>
              <w:ind w:right="661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 w:rsidR="00D62BE8">
              <w:rPr>
                <w:sz w:val="24"/>
              </w:rPr>
              <w:t xml:space="preserve">Горьковской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C37C6" w:rsidRDefault="008B4AD7">
            <w:pPr>
              <w:pStyle w:val="TableParagraph"/>
              <w:spacing w:line="270" w:lineRule="atLeast"/>
              <w:ind w:left="14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</w:tbl>
    <w:p w:rsidR="001C37C6" w:rsidRDefault="001C37C6">
      <w:pPr>
        <w:spacing w:line="270" w:lineRule="atLeast"/>
        <w:rPr>
          <w:sz w:val="24"/>
        </w:rPr>
        <w:sectPr w:rsidR="001C37C6">
          <w:type w:val="continuous"/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1C37C6">
        <w:trPr>
          <w:trHeight w:val="1934"/>
        </w:trPr>
        <w:tc>
          <w:tcPr>
            <w:tcW w:w="2835" w:type="dxa"/>
          </w:tcPr>
          <w:p w:rsidR="001C37C6" w:rsidRDefault="008B4AD7">
            <w:pPr>
              <w:pStyle w:val="TableParagraph"/>
              <w:ind w:right="956"/>
              <w:rPr>
                <w:sz w:val="24"/>
              </w:rPr>
            </w:pPr>
            <w:r>
              <w:rPr>
                <w:sz w:val="24"/>
              </w:rPr>
              <w:lastRenderedPageBreak/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ind w:left="4" w:right="151"/>
              <w:rPr>
                <w:sz w:val="24"/>
              </w:rPr>
            </w:pPr>
            <w:r>
              <w:rPr>
                <w:i/>
                <w:sz w:val="24"/>
              </w:rPr>
              <w:t>Основной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целью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успешная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 освоения культурологических и конструкторско-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 знаний (о рукотворном мире и общих правилах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технологий) и</w:t>
            </w:r>
          </w:p>
          <w:p w:rsidR="001C37C6" w:rsidRDefault="008B4AD7">
            <w:pPr>
              <w:pStyle w:val="TableParagraph"/>
              <w:spacing w:line="270" w:lineRule="atLeast"/>
              <w:ind w:left="4" w:right="976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 предмета.</w:t>
            </w:r>
          </w:p>
        </w:tc>
      </w:tr>
      <w:tr w:rsidR="001C37C6">
        <w:trPr>
          <w:trHeight w:val="3362"/>
        </w:trPr>
        <w:tc>
          <w:tcPr>
            <w:tcW w:w="2835" w:type="dxa"/>
          </w:tcPr>
          <w:p w:rsidR="001C37C6" w:rsidRDefault="008B4AD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0" w:type="dxa"/>
          </w:tcPr>
          <w:p w:rsidR="001C37C6" w:rsidRDefault="008B4AD7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1C37C6" w:rsidRDefault="008B4AD7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  <w:tab w:val="left" w:pos="5977"/>
              </w:tabs>
              <w:spacing w:line="237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кругозора,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z w:val="24"/>
              </w:rPr>
              <w:tab/>
              <w:t>деятельности;</w:t>
            </w:r>
          </w:p>
          <w:p w:rsidR="001C37C6" w:rsidRDefault="008B4AD7">
            <w:pPr>
              <w:pStyle w:val="TableParagraph"/>
              <w:ind w:left="393" w:right="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1C37C6" w:rsidRDefault="008B4AD7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  <w:tab w:val="left" w:pos="1947"/>
                <w:tab w:val="left" w:pos="3899"/>
                <w:tab w:val="left" w:pos="4698"/>
                <w:tab w:val="left" w:pos="6838"/>
              </w:tabs>
              <w:spacing w:before="3" w:line="237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  <w:t>отражённых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материальном</w:t>
            </w:r>
            <w:r>
              <w:rPr>
                <w:sz w:val="24"/>
              </w:rPr>
              <w:tab/>
              <w:t>мире;</w:t>
            </w:r>
          </w:p>
        </w:tc>
      </w:tr>
    </w:tbl>
    <w:p w:rsidR="008B4AD7" w:rsidRDefault="008B4AD7"/>
    <w:sectPr w:rsidR="008B4AD7" w:rsidSect="001C37C6">
      <w:pgSz w:w="11910" w:h="16840"/>
      <w:pgMar w:top="112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5F95"/>
    <w:multiLevelType w:val="hybridMultilevel"/>
    <w:tmpl w:val="29BED9F4"/>
    <w:lvl w:ilvl="0" w:tplc="16B09F9E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58E78D6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496CB3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BE4E3E6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91DAD3CA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D38DCDC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9B463B5A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6C16F9C0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DCBCAD30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61F1337B"/>
    <w:multiLevelType w:val="hybridMultilevel"/>
    <w:tmpl w:val="2BEC5358"/>
    <w:lvl w:ilvl="0" w:tplc="B804E368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E65B6E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EBFA8D44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E7986868">
      <w:numFmt w:val="bullet"/>
      <w:lvlText w:val="•"/>
      <w:lvlJc w:val="left"/>
      <w:pPr>
        <w:ind w:left="2503" w:hanging="286"/>
      </w:pPr>
      <w:rPr>
        <w:rFonts w:hint="default"/>
        <w:lang w:val="ru-RU" w:eastAsia="en-US" w:bidi="ar-SA"/>
      </w:rPr>
    </w:lvl>
    <w:lvl w:ilvl="4" w:tplc="F86A7FDC">
      <w:numFmt w:val="bullet"/>
      <w:lvlText w:val="•"/>
      <w:lvlJc w:val="left"/>
      <w:pPr>
        <w:ind w:left="3204" w:hanging="286"/>
      </w:pPr>
      <w:rPr>
        <w:rFonts w:hint="default"/>
        <w:lang w:val="ru-RU" w:eastAsia="en-US" w:bidi="ar-SA"/>
      </w:rPr>
    </w:lvl>
    <w:lvl w:ilvl="5" w:tplc="AECA0860">
      <w:numFmt w:val="bullet"/>
      <w:lvlText w:val="•"/>
      <w:lvlJc w:val="left"/>
      <w:pPr>
        <w:ind w:left="3905" w:hanging="286"/>
      </w:pPr>
      <w:rPr>
        <w:rFonts w:hint="default"/>
        <w:lang w:val="ru-RU" w:eastAsia="en-US" w:bidi="ar-SA"/>
      </w:rPr>
    </w:lvl>
    <w:lvl w:ilvl="6" w:tplc="951A9D9A">
      <w:numFmt w:val="bullet"/>
      <w:lvlText w:val="•"/>
      <w:lvlJc w:val="left"/>
      <w:pPr>
        <w:ind w:left="4606" w:hanging="286"/>
      </w:pPr>
      <w:rPr>
        <w:rFonts w:hint="default"/>
        <w:lang w:val="ru-RU" w:eastAsia="en-US" w:bidi="ar-SA"/>
      </w:rPr>
    </w:lvl>
    <w:lvl w:ilvl="7" w:tplc="A0F44274">
      <w:numFmt w:val="bullet"/>
      <w:lvlText w:val="•"/>
      <w:lvlJc w:val="left"/>
      <w:pPr>
        <w:ind w:left="5307" w:hanging="286"/>
      </w:pPr>
      <w:rPr>
        <w:rFonts w:hint="default"/>
        <w:lang w:val="ru-RU" w:eastAsia="en-US" w:bidi="ar-SA"/>
      </w:rPr>
    </w:lvl>
    <w:lvl w:ilvl="8" w:tplc="B2CCE8D8">
      <w:numFmt w:val="bullet"/>
      <w:lvlText w:val="•"/>
      <w:lvlJc w:val="left"/>
      <w:pPr>
        <w:ind w:left="6008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6FBF38EB"/>
    <w:multiLevelType w:val="hybridMultilevel"/>
    <w:tmpl w:val="29BED9F4"/>
    <w:lvl w:ilvl="0" w:tplc="16B09F9E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58E78D6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496CB3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BE4E3E6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91DAD3CA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D38DCDC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9B463B5A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6C16F9C0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DCBCAD30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C37C6"/>
    <w:rsid w:val="001C37C6"/>
    <w:rsid w:val="002D544E"/>
    <w:rsid w:val="008B4AD7"/>
    <w:rsid w:val="00D16EDE"/>
    <w:rsid w:val="00D62BE8"/>
    <w:rsid w:val="00E8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7313"/>
  <w15:docId w15:val="{614DABA6-EC19-4E78-9E8F-1439FE28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37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37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37C6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C37C6"/>
  </w:style>
  <w:style w:type="paragraph" w:customStyle="1" w:styleId="TableParagraph">
    <w:name w:val="Table Paragraph"/>
    <w:basedOn w:val="a"/>
    <w:uiPriority w:val="1"/>
    <w:qFormat/>
    <w:rsid w:val="001C37C6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6</cp:revision>
  <dcterms:created xsi:type="dcterms:W3CDTF">2023-12-13T04:04:00Z</dcterms:created>
  <dcterms:modified xsi:type="dcterms:W3CDTF">2023-12-13T11:18:00Z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